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30"/>
          <w:szCs w:val="30"/>
        </w:rPr>
      </w:pPr>
      <w:r w:rsidDel="00000000" w:rsidR="00000000" w:rsidRPr="00000000">
        <w:rPr>
          <w:rFonts w:ascii="Arial" w:cs="Arial" w:eastAsia="Arial" w:hAnsi="Arial"/>
        </w:rPr>
        <w:drawing>
          <wp:inline distB="19050" distT="19050" distL="19050" distR="19050">
            <wp:extent cx="5410200" cy="63881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410200" cy="638810"/>
                    </a:xfrm>
                    <a:prstGeom prst="rect"/>
                    <a:ln/>
                  </pic:spPr>
                </pic:pic>
              </a:graphicData>
            </a:graphic>
          </wp:inline>
        </w:drawing>
      </w:r>
      <w:r w:rsidDel="00000000" w:rsidR="00000000" w:rsidRPr="00000000">
        <w:rPr>
          <w:rFonts w:ascii="Arial" w:cs="Arial" w:eastAsia="Arial" w:hAnsi="Arial"/>
          <w:b w:val="1"/>
          <w:rtl w:val="0"/>
        </w:rPr>
        <w:br w:type="textWrapping"/>
        <w:br w:type="textWrapping"/>
      </w:r>
      <w:r w:rsidDel="00000000" w:rsidR="00000000" w:rsidRPr="00000000">
        <w:rPr>
          <w:rFonts w:ascii="Arial" w:cs="Arial" w:eastAsia="Arial" w:hAnsi="Arial"/>
          <w:b w:val="1"/>
          <w:sz w:val="30"/>
          <w:szCs w:val="30"/>
          <w:rtl w:val="0"/>
        </w:rPr>
        <w:t xml:space="preserve">TIJUANA INSTITUTE OF TECHNOLOGY</w:t>
      </w:r>
    </w:p>
    <w:p w:rsidR="00000000" w:rsidDel="00000000" w:rsidP="00000000" w:rsidRDefault="00000000" w:rsidRPr="00000000" w14:paraId="00000002">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3">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ACADEMIC</w:t>
      </w:r>
    </w:p>
    <w:p w:rsidR="00000000" w:rsidDel="00000000" w:rsidP="00000000" w:rsidRDefault="00000000" w:rsidRPr="00000000" w14:paraId="00000004">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5">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DEPARTMENT OF SYSTEMS AND COMPUTATION COMPUTER</w:t>
      </w:r>
    </w:p>
    <w:p w:rsidR="00000000" w:rsidDel="00000000" w:rsidP="00000000" w:rsidRDefault="00000000" w:rsidRPr="00000000" w14:paraId="00000006">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7">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SYSTEMS ENGINEERING</w:t>
      </w:r>
    </w:p>
    <w:p w:rsidR="00000000" w:rsidDel="00000000" w:rsidP="00000000" w:rsidRDefault="00000000" w:rsidRPr="00000000" w14:paraId="00000008">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9">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SEMESTER </w:t>
      </w:r>
    </w:p>
    <w:p w:rsidR="00000000" w:rsidDel="00000000" w:rsidP="00000000" w:rsidRDefault="00000000" w:rsidRPr="00000000" w14:paraId="0000000A">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FEBRUARY- JULY 2022</w:t>
      </w:r>
    </w:p>
    <w:p w:rsidR="00000000" w:rsidDel="00000000" w:rsidP="00000000" w:rsidRDefault="00000000" w:rsidRPr="00000000" w14:paraId="0000000B">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C">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SUBJECT</w:t>
      </w:r>
    </w:p>
    <w:p w:rsidR="00000000" w:rsidDel="00000000" w:rsidP="00000000" w:rsidRDefault="00000000" w:rsidRPr="00000000" w14:paraId="0000000D">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E">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BDD-1703SC9C Data Mining</w:t>
      </w:r>
    </w:p>
    <w:p w:rsidR="00000000" w:rsidDel="00000000" w:rsidP="00000000" w:rsidRDefault="00000000" w:rsidRPr="00000000" w14:paraId="0000000F">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10">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Activity</w:t>
      </w:r>
    </w:p>
    <w:p w:rsidR="00000000" w:rsidDel="00000000" w:rsidP="00000000" w:rsidRDefault="00000000" w:rsidRPr="00000000" w14:paraId="00000011">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Evaluativo Practice 3</w:t>
      </w:r>
    </w:p>
    <w:p w:rsidR="00000000" w:rsidDel="00000000" w:rsidP="00000000" w:rsidRDefault="00000000" w:rsidRPr="00000000" w14:paraId="00000012">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13">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Teacher</w:t>
      </w:r>
    </w:p>
    <w:p w:rsidR="00000000" w:rsidDel="00000000" w:rsidP="00000000" w:rsidRDefault="00000000" w:rsidRPr="00000000" w14:paraId="00000014">
      <w:pPr>
        <w:widowControl w:val="0"/>
        <w:spacing w:after="0" w:line="218" w:lineRule="auto"/>
        <w:ind w:left="724" w:right="697" w:firstLine="0"/>
        <w:jc w:val="center"/>
        <w:rPr>
          <w:rFonts w:ascii="Arial" w:cs="Arial" w:eastAsia="Arial" w:hAnsi="Arial"/>
          <w:sz w:val="30"/>
          <w:szCs w:val="30"/>
        </w:rPr>
      </w:pPr>
      <w:r w:rsidDel="00000000" w:rsidR="00000000" w:rsidRPr="00000000">
        <w:rPr>
          <w:rtl w:val="0"/>
        </w:rPr>
      </w:r>
    </w:p>
    <w:p w:rsidR="00000000" w:rsidDel="00000000" w:rsidP="00000000" w:rsidRDefault="00000000" w:rsidRPr="00000000" w14:paraId="00000015">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MC JOSE CHRISTIAN ROMERO HERNANDEZ</w:t>
      </w:r>
    </w:p>
    <w:p w:rsidR="00000000" w:rsidDel="00000000" w:rsidP="00000000" w:rsidRDefault="00000000" w:rsidRPr="00000000" w14:paraId="00000016">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17">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Student</w:t>
      </w:r>
    </w:p>
    <w:p w:rsidR="00000000" w:rsidDel="00000000" w:rsidP="00000000" w:rsidRDefault="00000000" w:rsidRPr="00000000" w14:paraId="00000018">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19">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17212327 -Aldarete Delgado Angel Esteban</w:t>
      </w:r>
    </w:p>
    <w:p w:rsidR="00000000" w:rsidDel="00000000" w:rsidP="00000000" w:rsidRDefault="00000000" w:rsidRPr="00000000" w14:paraId="0000001A">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17210659 - Villegas Carmona Damaris</w:t>
      </w:r>
    </w:p>
    <w:p w:rsidR="00000000" w:rsidDel="00000000" w:rsidP="00000000" w:rsidRDefault="00000000" w:rsidRPr="00000000" w14:paraId="0000001B">
      <w:pPr>
        <w:widowControl w:val="0"/>
        <w:spacing w:after="0" w:line="218" w:lineRule="auto"/>
        <w:ind w:left="724" w:right="697" w:firstLine="0"/>
        <w:jc w:val="center"/>
        <w:rPr>
          <w:rFonts w:ascii="Arial" w:cs="Arial" w:eastAsia="Arial" w:hAnsi="Arial"/>
          <w:sz w:val="30"/>
          <w:szCs w:val="30"/>
        </w:rPr>
      </w:pPr>
      <w:r w:rsidDel="00000000" w:rsidR="00000000" w:rsidRPr="00000000">
        <w:rPr>
          <w:rtl w:val="0"/>
        </w:rPr>
      </w:r>
    </w:p>
    <w:p w:rsidR="00000000" w:rsidDel="00000000" w:rsidP="00000000" w:rsidRDefault="00000000" w:rsidRPr="00000000" w14:paraId="0000001C">
      <w:pPr>
        <w:widowControl w:val="0"/>
        <w:spacing w:after="0" w:line="218" w:lineRule="auto"/>
        <w:ind w:left="724" w:right="697" w:firstLine="0"/>
        <w:jc w:val="right"/>
        <w:rPr>
          <w:rFonts w:ascii="Arial" w:cs="Arial" w:eastAsia="Arial" w:hAnsi="Arial"/>
          <w:sz w:val="30"/>
          <w:szCs w:val="30"/>
        </w:rPr>
      </w:pPr>
      <w:r w:rsidDel="00000000" w:rsidR="00000000" w:rsidRPr="00000000">
        <w:rPr>
          <w:rtl w:val="0"/>
        </w:rPr>
      </w:r>
    </w:p>
    <w:p w:rsidR="00000000" w:rsidDel="00000000" w:rsidP="00000000" w:rsidRDefault="00000000" w:rsidRPr="00000000" w14:paraId="0000001D">
      <w:pPr>
        <w:widowControl w:val="0"/>
        <w:spacing w:after="0" w:line="218" w:lineRule="auto"/>
        <w:ind w:left="724" w:right="697" w:firstLine="0"/>
        <w:jc w:val="right"/>
        <w:rPr>
          <w:rFonts w:ascii="Arial" w:cs="Arial" w:eastAsia="Arial" w:hAnsi="Arial"/>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E">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Instructions</w:t>
      </w:r>
    </w:p>
    <w:p w:rsidR="00000000" w:rsidDel="00000000" w:rsidP="00000000" w:rsidRDefault="00000000" w:rsidRPr="00000000" w14:paraId="0000001F">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Develop the following problem using R and RStudio for knowledge extraction that the problem requires.</w:t>
      </w:r>
    </w:p>
    <w:p w:rsidR="00000000" w:rsidDel="00000000" w:rsidP="00000000" w:rsidRDefault="00000000" w:rsidRPr="00000000" w14:paraId="00000020">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1">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Implement the Naive Bayes classification model with the dataset</w:t>
      </w:r>
    </w:p>
    <w:p w:rsidR="00000000" w:rsidDel="00000000" w:rsidP="00000000" w:rsidRDefault="00000000" w:rsidRPr="00000000" w14:paraId="00000022">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Social_Network_Ads.csv and using the e1071 library with the naiveBayes() function. Once the classifier is obtained do the corresponding data visualization analysis.</w:t>
      </w:r>
    </w:p>
    <w:p w:rsidR="00000000" w:rsidDel="00000000" w:rsidP="00000000" w:rsidRDefault="00000000" w:rsidRPr="00000000" w14:paraId="00000023">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4">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At the end of the development explain in detail what the Naive Bayes classification model consists of.</w:t>
      </w:r>
    </w:p>
    <w:p w:rsidR="00000000" w:rsidDel="00000000" w:rsidP="00000000" w:rsidRDefault="00000000" w:rsidRPr="00000000" w14:paraId="00000025">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Naive Bayes classification model and also the detailed explanation corresponding to data visualization.</w:t>
      </w:r>
    </w:p>
    <w:p w:rsidR="00000000" w:rsidDel="00000000" w:rsidP="00000000" w:rsidRDefault="00000000" w:rsidRPr="00000000" w14:paraId="00000026">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data visualization.</w:t>
      </w:r>
    </w:p>
    <w:p w:rsidR="00000000" w:rsidDel="00000000" w:rsidP="00000000" w:rsidRDefault="00000000" w:rsidRPr="00000000" w14:paraId="00000027">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8">
      <w:pPr>
        <w:widowControl w:val="0"/>
        <w:spacing w:after="0" w:line="218" w:lineRule="auto"/>
        <w:ind w:right="697"/>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9">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Development</w:t>
      </w:r>
    </w:p>
    <w:p w:rsidR="00000000" w:rsidDel="00000000" w:rsidP="00000000" w:rsidRDefault="00000000" w:rsidRPr="00000000" w14:paraId="0000002A">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2B">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4317941" cy="7545222"/>
            <wp:effectExtent b="0" l="0" r="0" t="0"/>
            <wp:docPr id="9" name="image3.png"/>
            <a:graphic>
              <a:graphicData uri="http://schemas.openxmlformats.org/drawingml/2006/picture">
                <pic:pic>
                  <pic:nvPicPr>
                    <pic:cNvPr id="0" name="image3.png"/>
                    <pic:cNvPicPr preferRelativeResize="0"/>
                  </pic:nvPicPr>
                  <pic:blipFill>
                    <a:blip r:embed="rId7"/>
                    <a:srcRect b="3425" l="4516" r="4315" t="6283"/>
                    <a:stretch>
                      <a:fillRect/>
                    </a:stretch>
                  </pic:blipFill>
                  <pic:spPr>
                    <a:xfrm>
                      <a:off x="0" y="0"/>
                      <a:ext cx="4317941" cy="754522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2D">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We start by calling the requested csv.</w:t>
      </w:r>
    </w:p>
    <w:p w:rsidR="00000000" w:rsidDel="00000000" w:rsidP="00000000" w:rsidRDefault="00000000" w:rsidRPr="00000000" w14:paraId="0000002E">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F">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3830112" cy="550735"/>
            <wp:effectExtent b="0" l="0" r="0" t="0"/>
            <wp:docPr id="8" name="image3.png"/>
            <a:graphic>
              <a:graphicData uri="http://schemas.openxmlformats.org/drawingml/2006/picture">
                <pic:pic>
                  <pic:nvPicPr>
                    <pic:cNvPr id="0" name="image3.png"/>
                    <pic:cNvPicPr preferRelativeResize="0"/>
                  </pic:nvPicPr>
                  <pic:blipFill>
                    <a:blip r:embed="rId7"/>
                    <a:srcRect b="88653" l="4516" r="33980" t="6283"/>
                    <a:stretch>
                      <a:fillRect/>
                    </a:stretch>
                  </pic:blipFill>
                  <pic:spPr>
                    <a:xfrm>
                      <a:off x="0" y="0"/>
                      <a:ext cx="3830112" cy="55073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31">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Once this is done with dataser we are going to indicate that we are going to work with only 3 columns out of 5.</w:t>
      </w:r>
    </w:p>
    <w:p w:rsidR="00000000" w:rsidDel="00000000" w:rsidP="00000000" w:rsidRDefault="00000000" w:rsidRPr="00000000" w14:paraId="00000032">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3">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3096578" cy="535211"/>
            <wp:effectExtent b="0" l="0" r="0" t="0"/>
            <wp:docPr id="11" name="image3.png"/>
            <a:graphic>
              <a:graphicData uri="http://schemas.openxmlformats.org/drawingml/2006/picture">
                <pic:pic>
                  <pic:nvPicPr>
                    <pic:cNvPr id="0" name="image3.png"/>
                    <pic:cNvPicPr preferRelativeResize="0"/>
                  </pic:nvPicPr>
                  <pic:blipFill>
                    <a:blip r:embed="rId7"/>
                    <a:srcRect b="83877" l="4516" r="46659" t="11308"/>
                    <a:stretch>
                      <a:fillRect/>
                    </a:stretch>
                  </pic:blipFill>
                  <pic:spPr>
                    <a:xfrm>
                      <a:off x="0" y="0"/>
                      <a:ext cx="3096578" cy="53521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105719" cy="1032365"/>
            <wp:effectExtent b="0" l="0" r="0" t="0"/>
            <wp:docPr id="10" name="image6.png"/>
            <a:graphic>
              <a:graphicData uri="http://schemas.openxmlformats.org/drawingml/2006/picture">
                <pic:pic>
                  <pic:nvPicPr>
                    <pic:cNvPr id="0" name="image6.png"/>
                    <pic:cNvPicPr preferRelativeResize="0"/>
                  </pic:nvPicPr>
                  <pic:blipFill>
                    <a:blip r:embed="rId8"/>
                    <a:srcRect b="72844" l="53072" r="0" t="10222"/>
                    <a:stretch>
                      <a:fillRect/>
                    </a:stretch>
                  </pic:blipFill>
                  <pic:spPr>
                    <a:xfrm>
                      <a:off x="0" y="0"/>
                      <a:ext cx="5105719" cy="103236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2125028" cy="2614746"/>
            <wp:effectExtent b="0" l="0" r="0" t="0"/>
            <wp:docPr id="13" name="image5.png"/>
            <a:graphic>
              <a:graphicData uri="http://schemas.openxmlformats.org/drawingml/2006/picture">
                <pic:pic>
                  <pic:nvPicPr>
                    <pic:cNvPr id="0" name="image5.png"/>
                    <pic:cNvPicPr preferRelativeResize="0"/>
                  </pic:nvPicPr>
                  <pic:blipFill>
                    <a:blip r:embed="rId9"/>
                    <a:srcRect b="5877" l="0" r="78537" t="47006"/>
                    <a:stretch>
                      <a:fillRect/>
                    </a:stretch>
                  </pic:blipFill>
                  <pic:spPr>
                    <a:xfrm>
                      <a:off x="0" y="0"/>
                      <a:ext cx="2125028" cy="261474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37">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Subsequently, we will take the data that were true and use them for training, and the negative data will be used to test the effectiveness of the model. </w:t>
      </w:r>
    </w:p>
    <w:p w:rsidR="00000000" w:rsidDel="00000000" w:rsidP="00000000" w:rsidRDefault="00000000" w:rsidRPr="00000000" w14:paraId="00000038">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9">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200650" cy="857876"/>
            <wp:effectExtent b="0" l="0" r="0" t="0"/>
            <wp:docPr id="12" name="image3.png"/>
            <a:graphic>
              <a:graphicData uri="http://schemas.openxmlformats.org/drawingml/2006/picture">
                <pic:pic>
                  <pic:nvPicPr>
                    <pic:cNvPr id="0" name="image3.png"/>
                    <pic:cNvPicPr preferRelativeResize="0"/>
                  </pic:nvPicPr>
                  <pic:blipFill>
                    <a:blip r:embed="rId7"/>
                    <a:srcRect b="67757" l="4516" r="4315" t="23660"/>
                    <a:stretch>
                      <a:fillRect/>
                    </a:stretch>
                  </pic:blipFill>
                  <pic:spPr>
                    <a:xfrm>
                      <a:off x="0" y="0"/>
                      <a:ext cx="5200650" cy="85787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4318061" cy="312903"/>
            <wp:effectExtent b="0" l="0" r="0" t="0"/>
            <wp:docPr id="15" name="image8.png"/>
            <a:graphic>
              <a:graphicData uri="http://schemas.openxmlformats.org/drawingml/2006/picture">
                <pic:pic>
                  <pic:nvPicPr>
                    <pic:cNvPr id="0" name="image8.png"/>
                    <pic:cNvPicPr preferRelativeResize="0"/>
                  </pic:nvPicPr>
                  <pic:blipFill>
                    <a:blip r:embed="rId10"/>
                    <a:srcRect b="51922" l="53072" r="0" t="41975"/>
                    <a:stretch>
                      <a:fillRect/>
                    </a:stretch>
                  </pic:blipFill>
                  <pic:spPr>
                    <a:xfrm>
                      <a:off x="0" y="0"/>
                      <a:ext cx="4318061" cy="31290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We will install the e1071 library, which helps for statistics.</w:t>
      </w:r>
    </w:p>
    <w:p w:rsidR="00000000" w:rsidDel="00000000" w:rsidP="00000000" w:rsidRDefault="00000000" w:rsidRPr="00000000" w14:paraId="0000003C">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D">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2782253" cy="625674"/>
            <wp:effectExtent b="0" l="0" r="0" t="0"/>
            <wp:docPr id="14" name="image3.png"/>
            <a:graphic>
              <a:graphicData uri="http://schemas.openxmlformats.org/drawingml/2006/picture">
                <pic:pic>
                  <pic:nvPicPr>
                    <pic:cNvPr id="0" name="image3.png"/>
                    <pic:cNvPicPr preferRelativeResize="0"/>
                  </pic:nvPicPr>
                  <pic:blipFill>
                    <a:blip r:embed="rId7"/>
                    <a:srcRect b="59511" l="4516" r="53502" t="35129"/>
                    <a:stretch>
                      <a:fillRect/>
                    </a:stretch>
                  </pic:blipFill>
                  <pic:spPr>
                    <a:xfrm>
                      <a:off x="0" y="0"/>
                      <a:ext cx="2782253" cy="62567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3F">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We are going to take the data set, i.e. we are going to classify it with the Naiven Bayes method.</w:t>
      </w:r>
    </w:p>
    <w:p w:rsidR="00000000" w:rsidDel="00000000" w:rsidP="00000000" w:rsidRDefault="00000000" w:rsidRPr="00000000" w14:paraId="00000040">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1">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4314825" cy="277917"/>
            <wp:effectExtent b="0" l="0" r="0" t="0"/>
            <wp:docPr id="18" name="image3.png"/>
            <a:graphic>
              <a:graphicData uri="http://schemas.openxmlformats.org/drawingml/2006/picture">
                <pic:pic>
                  <pic:nvPicPr>
                    <pic:cNvPr id="0" name="image3.png"/>
                    <pic:cNvPicPr preferRelativeResize="0"/>
                  </pic:nvPicPr>
                  <pic:blipFill>
                    <a:blip r:embed="rId7"/>
                    <a:srcRect b="56484" l="4516" r="4315" t="40195"/>
                    <a:stretch>
                      <a:fillRect/>
                    </a:stretch>
                  </pic:blipFill>
                  <pic:spPr>
                    <a:xfrm>
                      <a:off x="0" y="0"/>
                      <a:ext cx="4314825" cy="27791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43">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We will obtain the probability of predicting the correct classifications of the data. We print the prediction.</w:t>
      </w:r>
    </w:p>
    <w:p w:rsidR="00000000" w:rsidDel="00000000" w:rsidP="00000000" w:rsidRDefault="00000000" w:rsidRPr="00000000" w14:paraId="00000044">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5">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3395746" cy="433725"/>
            <wp:effectExtent b="0" l="0" r="0" t="0"/>
            <wp:docPr id="16" name="image3.png"/>
            <a:graphic>
              <a:graphicData uri="http://schemas.openxmlformats.org/drawingml/2006/picture">
                <pic:pic>
                  <pic:nvPicPr>
                    <pic:cNvPr id="0" name="image3.png"/>
                    <pic:cNvPicPr preferRelativeResize="0"/>
                  </pic:nvPicPr>
                  <pic:blipFill>
                    <a:blip r:embed="rId7"/>
                    <a:srcRect b="52634" l="4516" r="30961" t="42690"/>
                    <a:stretch>
                      <a:fillRect/>
                    </a:stretch>
                  </pic:blipFill>
                  <pic:spPr>
                    <a:xfrm>
                      <a:off x="0" y="0"/>
                      <a:ext cx="3395746" cy="4337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3988469" cy="564285"/>
            <wp:effectExtent b="0" l="0" r="0" t="0"/>
            <wp:docPr id="17" name="image7.png"/>
            <a:graphic>
              <a:graphicData uri="http://schemas.openxmlformats.org/drawingml/2006/picture">
                <pic:pic>
                  <pic:nvPicPr>
                    <pic:cNvPr id="0" name="image7.png"/>
                    <pic:cNvPicPr preferRelativeResize="0"/>
                  </pic:nvPicPr>
                  <pic:blipFill>
                    <a:blip r:embed="rId11"/>
                    <a:srcRect b="24599" l="0" r="47265" t="62156"/>
                    <a:stretch>
                      <a:fillRect/>
                    </a:stretch>
                  </pic:blipFill>
                  <pic:spPr>
                    <a:xfrm>
                      <a:off x="0" y="0"/>
                      <a:ext cx="3988469" cy="56428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8">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We save the data we obtained in a table and a matrix is created. </w:t>
      </w:r>
    </w:p>
    <w:p w:rsidR="00000000" w:rsidDel="00000000" w:rsidP="00000000" w:rsidRDefault="00000000" w:rsidRPr="00000000" w14:paraId="00000049">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b w:val="1"/>
          <w:sz w:val="32"/>
          <w:szCs w:val="32"/>
        </w:rPr>
        <w:drawing>
          <wp:inline distB="114300" distT="114300" distL="114300" distR="114300">
            <wp:extent cx="4314825" cy="327840"/>
            <wp:effectExtent b="0" l="0" r="0" t="0"/>
            <wp:docPr id="19" name="image3.png"/>
            <a:graphic>
              <a:graphicData uri="http://schemas.openxmlformats.org/drawingml/2006/picture">
                <pic:pic>
                  <pic:nvPicPr>
                    <pic:cNvPr id="0" name="image3.png"/>
                    <pic:cNvPicPr preferRelativeResize="0"/>
                  </pic:nvPicPr>
                  <pic:blipFill>
                    <a:blip r:embed="rId7"/>
                    <a:srcRect b="48690" l="4516" r="4315" t="47393"/>
                    <a:stretch>
                      <a:fillRect/>
                    </a:stretch>
                  </pic:blipFill>
                  <pic:spPr>
                    <a:xfrm>
                      <a:off x="0" y="0"/>
                      <a:ext cx="4314825" cy="32784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B">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725103" cy="841576"/>
            <wp:effectExtent b="0" l="0" r="0" t="0"/>
            <wp:docPr id="20" name="image7.png"/>
            <a:graphic>
              <a:graphicData uri="http://schemas.openxmlformats.org/drawingml/2006/picture">
                <pic:pic>
                  <pic:nvPicPr>
                    <pic:cNvPr id="0" name="image7.png"/>
                    <pic:cNvPicPr preferRelativeResize="0"/>
                  </pic:nvPicPr>
                  <pic:blipFill>
                    <a:blip r:embed="rId11"/>
                    <a:srcRect b="12602" l="0" r="76977" t="74680"/>
                    <a:stretch>
                      <a:fillRect/>
                    </a:stretch>
                  </pic:blipFill>
                  <pic:spPr>
                    <a:xfrm>
                      <a:off x="0" y="0"/>
                      <a:ext cx="2725103" cy="84157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D">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We will implement the ElemStatLearn library, which contains statistical functions.</w:t>
      </w:r>
    </w:p>
    <w:p w:rsidR="00000000" w:rsidDel="00000000" w:rsidP="00000000" w:rsidRDefault="00000000" w:rsidRPr="00000000" w14:paraId="0000004E">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F">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2552503" cy="381409"/>
            <wp:effectExtent b="0" l="0" r="0" t="0"/>
            <wp:docPr id="21" name="image3.png"/>
            <a:graphic>
              <a:graphicData uri="http://schemas.openxmlformats.org/drawingml/2006/picture">
                <pic:pic>
                  <pic:nvPicPr>
                    <pic:cNvPr id="0" name="image3.png"/>
                    <pic:cNvPicPr preferRelativeResize="0"/>
                  </pic:nvPicPr>
                  <pic:blipFill>
                    <a:blip r:embed="rId7"/>
                    <a:srcRect b="45608" l="4516" r="60545" t="51383"/>
                    <a:stretch>
                      <a:fillRect/>
                    </a:stretch>
                  </pic:blipFill>
                  <pic:spPr>
                    <a:xfrm>
                      <a:off x="0" y="0"/>
                      <a:ext cx="2552503" cy="38140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1">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We declare the test data set.</w:t>
      </w:r>
    </w:p>
    <w:p w:rsidR="00000000" w:rsidDel="00000000" w:rsidP="00000000" w:rsidRDefault="00000000" w:rsidRPr="00000000" w14:paraId="00000052">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2661279" cy="304146"/>
            <wp:effectExtent b="0" l="0" r="0" t="0"/>
            <wp:docPr id="22" name="image3.png"/>
            <a:graphic>
              <a:graphicData uri="http://schemas.openxmlformats.org/drawingml/2006/picture">
                <pic:pic>
                  <pic:nvPicPr>
                    <pic:cNvPr id="0" name="image3.png"/>
                    <pic:cNvPicPr preferRelativeResize="0"/>
                  </pic:nvPicPr>
                  <pic:blipFill>
                    <a:blip r:embed="rId7"/>
                    <a:srcRect b="42530" l="4516" r="60344" t="55190"/>
                    <a:stretch>
                      <a:fillRect/>
                    </a:stretch>
                  </pic:blipFill>
                  <pic:spPr>
                    <a:xfrm>
                      <a:off x="0" y="0"/>
                      <a:ext cx="2661279" cy="30414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4">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In this section the red background and green background rule is created.</w:t>
      </w:r>
    </w:p>
    <w:p w:rsidR="00000000" w:rsidDel="00000000" w:rsidP="00000000" w:rsidRDefault="00000000" w:rsidRPr="00000000" w14:paraId="00000055">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4314825" cy="417532"/>
            <wp:effectExtent b="0" l="0" r="0" t="0"/>
            <wp:docPr id="23" name="image3.png"/>
            <a:graphic>
              <a:graphicData uri="http://schemas.openxmlformats.org/drawingml/2006/picture">
                <pic:pic>
                  <pic:nvPicPr>
                    <pic:cNvPr id="0" name="image3.png"/>
                    <pic:cNvPicPr preferRelativeResize="0"/>
                  </pic:nvPicPr>
                  <pic:blipFill>
                    <a:blip r:embed="rId7"/>
                    <a:srcRect b="37006" l="4516" r="4315" t="57984"/>
                    <a:stretch>
                      <a:fillRect/>
                    </a:stretch>
                  </pic:blipFill>
                  <pic:spPr>
                    <a:xfrm>
                      <a:off x="0" y="0"/>
                      <a:ext cx="4314825" cy="41753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7">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We assign the values to each axis.</w:t>
      </w:r>
    </w:p>
    <w:p w:rsidR="00000000" w:rsidDel="00000000" w:rsidP="00000000" w:rsidRDefault="00000000" w:rsidRPr="00000000" w14:paraId="00000058">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4447772" cy="287882"/>
            <wp:effectExtent b="0" l="0" r="0" t="0"/>
            <wp:docPr id="24" name="image3.png"/>
            <a:graphic>
              <a:graphicData uri="http://schemas.openxmlformats.org/drawingml/2006/picture">
                <pic:pic>
                  <pic:nvPicPr>
                    <pic:cNvPr id="0" name="image3.png"/>
                    <pic:cNvPicPr preferRelativeResize="0"/>
                  </pic:nvPicPr>
                  <pic:blipFill>
                    <a:blip r:embed="rId7"/>
                    <a:srcRect b="35418" l="4516" r="33376" t="62304"/>
                    <a:stretch>
                      <a:fillRect/>
                    </a:stretch>
                  </pic:blipFill>
                  <pic:spPr>
                    <a:xfrm>
                      <a:off x="0" y="0"/>
                      <a:ext cx="4447772" cy="28788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A">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The classifier is used to predict each bit of each pixel.</w:t>
      </w:r>
    </w:p>
    <w:p w:rsidR="00000000" w:rsidDel="00000000" w:rsidP="00000000" w:rsidRDefault="00000000" w:rsidRPr="00000000" w14:paraId="0000005B">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C">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b w:val="1"/>
          <w:sz w:val="32"/>
          <w:szCs w:val="32"/>
        </w:rPr>
        <w:drawing>
          <wp:inline distB="114300" distT="114300" distL="114300" distR="114300">
            <wp:extent cx="4342388" cy="291435"/>
            <wp:effectExtent b="0" l="0" r="0" t="0"/>
            <wp:docPr id="25" name="image3.png"/>
            <a:graphic>
              <a:graphicData uri="http://schemas.openxmlformats.org/drawingml/2006/picture">
                <pic:pic>
                  <pic:nvPicPr>
                    <pic:cNvPr id="0" name="image3.png"/>
                    <pic:cNvPicPr preferRelativeResize="0"/>
                  </pic:nvPicPr>
                  <pic:blipFill>
                    <a:blip r:embed="rId7"/>
                    <a:srcRect b="33665" l="4516" r="35589" t="64051"/>
                    <a:stretch>
                      <a:fillRect/>
                    </a:stretch>
                  </pic:blipFill>
                  <pic:spPr>
                    <a:xfrm>
                      <a:off x="0" y="0"/>
                      <a:ext cx="4342388" cy="29143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E">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The data is then plotted and a title is assigned to each axis and to the graph.</w:t>
      </w:r>
    </w:p>
    <w:p w:rsidR="00000000" w:rsidDel="00000000" w:rsidP="00000000" w:rsidRDefault="00000000" w:rsidRPr="00000000" w14:paraId="0000005F">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3945442" cy="514064"/>
            <wp:effectExtent b="0" l="0" r="0" t="0"/>
            <wp:docPr id="26" name="image3.png"/>
            <a:graphic>
              <a:graphicData uri="http://schemas.openxmlformats.org/drawingml/2006/picture">
                <pic:pic>
                  <pic:nvPicPr>
                    <pic:cNvPr id="0" name="image3.png"/>
                    <pic:cNvPicPr preferRelativeResize="0"/>
                  </pic:nvPicPr>
                  <pic:blipFill>
                    <a:blip r:embed="rId7"/>
                    <a:srcRect b="29964" l="4516" r="33778" t="65498"/>
                    <a:stretch>
                      <a:fillRect/>
                    </a:stretch>
                  </pic:blipFill>
                  <pic:spPr>
                    <a:xfrm>
                      <a:off x="0" y="0"/>
                      <a:ext cx="3945442" cy="51406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61">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The value limits are created, as well as the red and green ranges.</w:t>
      </w:r>
    </w:p>
    <w:p w:rsidR="00000000" w:rsidDel="00000000" w:rsidP="00000000" w:rsidRDefault="00000000" w:rsidRPr="00000000" w14:paraId="00000062">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3">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6114771" cy="269968"/>
            <wp:effectExtent b="0" l="0" r="0" t="0"/>
            <wp:docPr id="1" name="image3.png"/>
            <a:graphic>
              <a:graphicData uri="http://schemas.openxmlformats.org/drawingml/2006/picture">
                <pic:pic>
                  <pic:nvPicPr>
                    <pic:cNvPr id="0" name="image3.png"/>
                    <pic:cNvPicPr preferRelativeResize="0"/>
                  </pic:nvPicPr>
                  <pic:blipFill>
                    <a:blip r:embed="rId7"/>
                    <a:srcRect b="28314" l="4516" r="4315" t="69392"/>
                    <a:stretch>
                      <a:fillRect/>
                    </a:stretch>
                  </pic:blipFill>
                  <pic:spPr>
                    <a:xfrm>
                      <a:off x="0" y="0"/>
                      <a:ext cx="6114771" cy="26996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65">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Here we review all the prediction data and use "ifelse" to color the dots, keeping in mind that the dots are the actual data, the background is the pixel-by-pixel determination. Considering that the points are the actual data, the background is the pixel-by-pixel determination of the prediction and the points are plotted on the background and the image is created.</w:t>
      </w:r>
    </w:p>
    <w:p w:rsidR="00000000" w:rsidDel="00000000" w:rsidP="00000000" w:rsidRDefault="00000000" w:rsidRPr="00000000" w14:paraId="00000066">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determination of the prediction and the points are plotted on the background and the image is created.</w:t>
      </w:r>
    </w:p>
    <w:p w:rsidR="00000000" w:rsidDel="00000000" w:rsidP="00000000" w:rsidRDefault="00000000" w:rsidRPr="00000000" w14:paraId="00000067">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8">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9">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4985201" cy="396175"/>
            <wp:effectExtent b="0" l="0" r="0" t="0"/>
            <wp:docPr id="2" name="image3.png"/>
            <a:graphic>
              <a:graphicData uri="http://schemas.openxmlformats.org/drawingml/2006/picture">
                <pic:pic>
                  <pic:nvPicPr>
                    <pic:cNvPr id="0" name="image3.png"/>
                    <pic:cNvPicPr preferRelativeResize="0"/>
                  </pic:nvPicPr>
                  <pic:blipFill>
                    <a:blip r:embed="rId7"/>
                    <a:srcRect b="25332" l="4516" r="4315" t="70563"/>
                    <a:stretch>
                      <a:fillRect/>
                    </a:stretch>
                  </pic:blipFill>
                  <pic:spPr>
                    <a:xfrm>
                      <a:off x="0" y="0"/>
                      <a:ext cx="4985201" cy="3961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Arial" w:cs="Arial" w:eastAsia="Arial" w:hAnsi="Arial"/>
          <w:sz w:val="30"/>
          <w:szCs w:val="30"/>
        </w:rPr>
      </w:pPr>
      <w:bookmarkStart w:colFirst="0" w:colLast="0" w:name="_gjdgxs" w:id="0"/>
      <w:bookmarkEnd w:id="0"/>
      <w:r w:rsidDel="00000000" w:rsidR="00000000" w:rsidRPr="00000000">
        <w:rPr>
          <w:rtl w:val="0"/>
        </w:rPr>
      </w:r>
    </w:p>
    <w:p w:rsidR="00000000" w:rsidDel="00000000" w:rsidP="00000000" w:rsidRDefault="00000000" w:rsidRPr="00000000" w14:paraId="0000006B">
      <w:pPr>
        <w:rPr>
          <w:rFonts w:ascii="Arial" w:cs="Arial" w:eastAsia="Arial" w:hAnsi="Arial"/>
          <w:sz w:val="30"/>
          <w:szCs w:val="30"/>
        </w:rPr>
      </w:pPr>
      <w:bookmarkStart w:colFirst="0" w:colLast="0" w:name="_30j0zll" w:id="1"/>
      <w:bookmarkEnd w:id="1"/>
      <w:r w:rsidDel="00000000" w:rsidR="00000000" w:rsidRPr="00000000">
        <w:rPr>
          <w:rFonts w:ascii="Arial" w:cs="Arial" w:eastAsia="Arial" w:hAnsi="Arial"/>
          <w:sz w:val="30"/>
          <w:szCs w:val="30"/>
        </w:rPr>
        <w:drawing>
          <wp:inline distB="114300" distT="114300" distL="114300" distR="114300">
            <wp:extent cx="4496753" cy="3080708"/>
            <wp:effectExtent b="0" l="0" r="0" t="0"/>
            <wp:docPr id="3" name="image9.png"/>
            <a:graphic>
              <a:graphicData uri="http://schemas.openxmlformats.org/drawingml/2006/picture">
                <pic:pic>
                  <pic:nvPicPr>
                    <pic:cNvPr id="0" name="image9.png"/>
                    <pic:cNvPicPr preferRelativeResize="0"/>
                  </pic:nvPicPr>
                  <pic:blipFill>
                    <a:blip r:embed="rId12"/>
                    <a:srcRect b="5129" l="50526" r="0" t="34750"/>
                    <a:stretch>
                      <a:fillRect/>
                    </a:stretch>
                  </pic:blipFill>
                  <pic:spPr>
                    <a:xfrm>
                      <a:off x="0" y="0"/>
                      <a:ext cx="4496753" cy="308070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Arial" w:cs="Arial" w:eastAsia="Arial" w:hAnsi="Arial"/>
          <w:sz w:val="30"/>
          <w:szCs w:val="30"/>
        </w:rPr>
      </w:pPr>
      <w:bookmarkStart w:colFirst="0" w:colLast="0" w:name="_1fob9te" w:id="2"/>
      <w:bookmarkEnd w:id="2"/>
      <w:r w:rsidDel="00000000" w:rsidR="00000000" w:rsidRPr="00000000">
        <w:rPr>
          <w:rtl w:val="0"/>
        </w:rPr>
      </w:r>
    </w:p>
    <w:p w:rsidR="00000000" w:rsidDel="00000000" w:rsidP="00000000" w:rsidRDefault="00000000" w:rsidRPr="00000000" w14:paraId="0000006D">
      <w:pPr>
        <w:rPr>
          <w:rFonts w:ascii="Arial" w:cs="Arial" w:eastAsia="Arial" w:hAnsi="Arial"/>
          <w:sz w:val="28"/>
          <w:szCs w:val="28"/>
        </w:rPr>
      </w:pPr>
      <w:bookmarkStart w:colFirst="0" w:colLast="0" w:name="_3znysh7" w:id="3"/>
      <w:bookmarkEnd w:id="3"/>
      <w:r w:rsidDel="00000000" w:rsidR="00000000" w:rsidRPr="00000000">
        <w:rPr>
          <w:rFonts w:ascii="Arial" w:cs="Arial" w:eastAsia="Arial" w:hAnsi="Arial"/>
          <w:sz w:val="28"/>
          <w:szCs w:val="28"/>
          <w:rtl w:val="0"/>
        </w:rPr>
        <w:t xml:space="preserve">In the same way as in the previous code, the evaluation and classification of the data is performed, only this time, for the graph it will not be the training data but the test data, for which in the "set" command the data of the variable "test_set" obtained in the "set" command assigns the data of the variable "test_set" obtained from the splitting of the division of the corresponding data from the dataset containing the three initial columns of the three initial columns.</w:t>
      </w:r>
    </w:p>
    <w:p w:rsidR="00000000" w:rsidDel="00000000" w:rsidP="00000000" w:rsidRDefault="00000000" w:rsidRPr="00000000" w14:paraId="0000006E">
      <w:pPr>
        <w:widowControl w:val="0"/>
        <w:spacing w:after="0" w:line="218" w:lineRule="auto"/>
        <w:ind w:right="697"/>
        <w:rPr>
          <w:rFonts w:ascii="Arial" w:cs="Arial" w:eastAsia="Arial" w:hAnsi="Arial"/>
          <w:sz w:val="30"/>
          <w:szCs w:val="30"/>
        </w:rPr>
      </w:pPr>
      <w:r w:rsidDel="00000000" w:rsidR="00000000" w:rsidRPr="00000000">
        <w:rPr>
          <w:rFonts w:ascii="Arial" w:cs="Arial" w:eastAsia="Arial" w:hAnsi="Arial"/>
          <w:b w:val="1"/>
          <w:sz w:val="32"/>
          <w:szCs w:val="32"/>
          <w:rtl w:val="0"/>
        </w:rPr>
        <w:br w:type="textWrapping"/>
      </w:r>
      <w:r w:rsidDel="00000000" w:rsidR="00000000" w:rsidRPr="00000000">
        <w:rPr>
          <w:rFonts w:ascii="Arial" w:cs="Arial" w:eastAsia="Arial" w:hAnsi="Arial"/>
          <w:b w:val="1"/>
          <w:sz w:val="32"/>
          <w:szCs w:val="32"/>
        </w:rPr>
        <w:drawing>
          <wp:inline distB="114300" distT="114300" distL="114300" distR="114300">
            <wp:extent cx="4809481" cy="1900435"/>
            <wp:effectExtent b="0" l="0" r="0" t="0"/>
            <wp:docPr id="4" name="image3.png"/>
            <a:graphic>
              <a:graphicData uri="http://schemas.openxmlformats.org/drawingml/2006/picture">
                <pic:pic>
                  <pic:nvPicPr>
                    <pic:cNvPr id="0" name="image3.png"/>
                    <pic:cNvPicPr preferRelativeResize="0"/>
                  </pic:nvPicPr>
                  <pic:blipFill>
                    <a:blip r:embed="rId7"/>
                    <a:srcRect b="3425" l="4516" r="4315" t="76140"/>
                    <a:stretch>
                      <a:fillRect/>
                    </a:stretch>
                  </pic:blipFill>
                  <pic:spPr>
                    <a:xfrm>
                      <a:off x="0" y="0"/>
                      <a:ext cx="4809481" cy="190043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Arial" w:cs="Arial" w:eastAsia="Arial" w:hAnsi="Arial"/>
          <w:sz w:val="30"/>
          <w:szCs w:val="30"/>
        </w:rPr>
      </w:pPr>
      <w:bookmarkStart w:colFirst="0" w:colLast="0" w:name="_2et92p0" w:id="4"/>
      <w:bookmarkEnd w:id="4"/>
      <w:r w:rsidDel="00000000" w:rsidR="00000000" w:rsidRPr="00000000">
        <w:rPr>
          <w:rtl w:val="0"/>
        </w:rPr>
      </w:r>
    </w:p>
    <w:p w:rsidR="00000000" w:rsidDel="00000000" w:rsidP="00000000" w:rsidRDefault="00000000" w:rsidRPr="00000000" w14:paraId="00000070">
      <w:pPr>
        <w:rPr>
          <w:rFonts w:ascii="Arial" w:cs="Arial" w:eastAsia="Arial" w:hAnsi="Arial"/>
          <w:sz w:val="30"/>
          <w:szCs w:val="30"/>
        </w:rPr>
      </w:pPr>
      <w:bookmarkStart w:colFirst="0" w:colLast="0" w:name="_tyjcwt" w:id="5"/>
      <w:bookmarkEnd w:id="5"/>
      <w:r w:rsidDel="00000000" w:rsidR="00000000" w:rsidRPr="00000000">
        <w:rPr>
          <w:rFonts w:ascii="Arial" w:cs="Arial" w:eastAsia="Arial" w:hAnsi="Arial"/>
          <w:sz w:val="30"/>
          <w:szCs w:val="30"/>
        </w:rPr>
        <w:drawing>
          <wp:inline distB="114300" distT="114300" distL="114300" distR="114300">
            <wp:extent cx="3947160" cy="2733675"/>
            <wp:effectExtent b="0" l="0" r="0" t="0"/>
            <wp:docPr id="5" name="image4.png"/>
            <a:graphic>
              <a:graphicData uri="http://schemas.openxmlformats.org/drawingml/2006/picture">
                <pic:pic>
                  <pic:nvPicPr>
                    <pic:cNvPr id="0" name="image4.png"/>
                    <pic:cNvPicPr preferRelativeResize="0"/>
                  </pic:nvPicPr>
                  <pic:blipFill>
                    <a:blip r:embed="rId13"/>
                    <a:srcRect b="7012" l="51082" r="0" t="32872"/>
                    <a:stretch>
                      <a:fillRect/>
                    </a:stretch>
                  </pic:blipFill>
                  <pic:spPr>
                    <a:xfrm>
                      <a:off x="0" y="0"/>
                      <a:ext cx="394716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Arial" w:cs="Arial" w:eastAsia="Arial" w:hAnsi="Arial"/>
          <w:sz w:val="30"/>
          <w:szCs w:val="30"/>
        </w:rPr>
      </w:pPr>
      <w:bookmarkStart w:colFirst="0" w:colLast="0" w:name="_3dy6vkm" w:id="6"/>
      <w:bookmarkEnd w:id="6"/>
      <w:r w:rsidDel="00000000" w:rsidR="00000000" w:rsidRPr="00000000">
        <w:rPr>
          <w:rtl w:val="0"/>
        </w:rPr>
      </w:r>
    </w:p>
    <w:p w:rsidR="00000000" w:rsidDel="00000000" w:rsidP="00000000" w:rsidRDefault="00000000" w:rsidRPr="00000000" w14:paraId="00000072">
      <w:pPr>
        <w:rPr>
          <w:rFonts w:ascii="Arial" w:cs="Arial" w:eastAsia="Arial" w:hAnsi="Arial"/>
          <w:b w:val="1"/>
          <w:sz w:val="28"/>
          <w:szCs w:val="28"/>
        </w:rPr>
      </w:pPr>
      <w:bookmarkStart w:colFirst="0" w:colLast="0" w:name="_1t3h5sf" w:id="7"/>
      <w:bookmarkEnd w:id="7"/>
      <w:r w:rsidDel="00000000" w:rsidR="00000000" w:rsidRPr="00000000">
        <w:rPr>
          <w:rFonts w:ascii="Arial" w:cs="Arial" w:eastAsia="Arial" w:hAnsi="Arial"/>
          <w:b w:val="1"/>
          <w:sz w:val="28"/>
          <w:szCs w:val="28"/>
          <w:rtl w:val="0"/>
        </w:rPr>
        <w:t xml:space="preserve">Conclusion</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4d34og8" w:id="8"/>
      <w:bookmarkEnd w:id="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this practice we realize that data analysis are functions or implement databases.</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analysis and statistics since they use probabilistic models that determine the probabilities of the data, as well how to take into account that it is important to take into account the bases of probability and statistics in order to understand the data that the models give us and because of that data, In conclusion, this practice itself shows that the models are based on operations of probability and statistics, since these are implemented in the data to be able to have a result on the data and that gives us a panorama that we can understand and be able to determine what decision has to be made</w:t>
      </w:r>
    </w:p>
    <w:p w:rsidR="00000000" w:rsidDel="00000000" w:rsidP="00000000" w:rsidRDefault="00000000" w:rsidRPr="00000000" w14:paraId="00000075">
      <w:pPr>
        <w:rPr>
          <w:rFonts w:ascii="Arial" w:cs="Arial" w:eastAsia="Arial" w:hAnsi="Arial"/>
          <w:b w:val="1"/>
          <w:sz w:val="28"/>
          <w:szCs w:val="28"/>
        </w:rPr>
      </w:pPr>
      <w:bookmarkStart w:colFirst="0" w:colLast="0" w:name="_2s8eyo1" w:id="9"/>
      <w:bookmarkEnd w:id="9"/>
      <w:r w:rsidDel="00000000" w:rsidR="00000000" w:rsidRPr="00000000">
        <w:rPr>
          <w:rtl w:val="0"/>
        </w:rPr>
      </w:r>
    </w:p>
    <w:p w:rsidR="00000000" w:rsidDel="00000000" w:rsidP="00000000" w:rsidRDefault="00000000" w:rsidRPr="00000000" w14:paraId="00000076">
      <w:pPr>
        <w:rPr>
          <w:rFonts w:ascii="Arial" w:cs="Arial" w:eastAsia="Arial" w:hAnsi="Arial"/>
          <w:b w:val="1"/>
          <w:sz w:val="28"/>
          <w:szCs w:val="28"/>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077">
      <w:pPr>
        <w:rPr>
          <w:rFonts w:ascii="Arial" w:cs="Arial" w:eastAsia="Arial" w:hAnsi="Arial"/>
          <w:b w:val="1"/>
          <w:sz w:val="28"/>
          <w:szCs w:val="28"/>
        </w:rPr>
      </w:pPr>
      <w:bookmarkStart w:colFirst="0" w:colLast="0" w:name="_3rdcrjn" w:id="11"/>
      <w:bookmarkEnd w:id="11"/>
      <w:r w:rsidDel="00000000" w:rsidR="00000000" w:rsidRPr="00000000">
        <w:rPr>
          <w:rFonts w:ascii="Arial" w:cs="Arial" w:eastAsia="Arial" w:hAnsi="Arial"/>
          <w:b w:val="1"/>
          <w:sz w:val="28"/>
          <w:szCs w:val="28"/>
          <w:rtl w:val="0"/>
        </w:rPr>
        <w:t xml:space="preserve">Naive Bayes models </w:t>
      </w:r>
    </w:p>
    <w:p w:rsidR="00000000" w:rsidDel="00000000" w:rsidP="00000000" w:rsidRDefault="00000000" w:rsidRPr="00000000" w14:paraId="00000078">
      <w:pPr>
        <w:rPr>
          <w:rFonts w:ascii="Arial" w:cs="Arial" w:eastAsia="Arial" w:hAnsi="Arial"/>
          <w:sz w:val="28"/>
          <w:szCs w:val="28"/>
        </w:rPr>
      </w:pPr>
      <w:bookmarkStart w:colFirst="0" w:colLast="0" w:name="_26in1rg" w:id="12"/>
      <w:bookmarkEnd w:id="12"/>
      <w:r w:rsidDel="00000000" w:rsidR="00000000" w:rsidRPr="00000000">
        <w:rPr>
          <w:rFonts w:ascii="Arial" w:cs="Arial" w:eastAsia="Arial" w:hAnsi="Arial"/>
          <w:sz w:val="28"/>
          <w:szCs w:val="28"/>
          <w:rtl w:val="0"/>
        </w:rPr>
        <w:t xml:space="preserve">In a broad sense, Naive Bayes models are a special class of Machine Learning classification algorithms, or Machine Learning, as we will refer to them from now on. They are based on a statistical classification technique called "Bayes theorem".</w:t>
      </w:r>
    </w:p>
    <w:p w:rsidR="00000000" w:rsidDel="00000000" w:rsidP="00000000" w:rsidRDefault="00000000" w:rsidRPr="00000000" w14:paraId="00000079">
      <w:pPr>
        <w:rPr>
          <w:rFonts w:ascii="Arial" w:cs="Arial" w:eastAsia="Arial" w:hAnsi="Arial"/>
          <w:sz w:val="28"/>
          <w:szCs w:val="28"/>
        </w:rPr>
      </w:pPr>
      <w:bookmarkStart w:colFirst="0" w:colLast="0" w:name="_lnxbz9" w:id="13"/>
      <w:bookmarkEnd w:id="13"/>
      <w:r w:rsidDel="00000000" w:rsidR="00000000" w:rsidRPr="00000000">
        <w:rPr>
          <w:rFonts w:ascii="Arial" w:cs="Arial" w:eastAsia="Arial" w:hAnsi="Arial"/>
          <w:sz w:val="28"/>
          <w:szCs w:val="28"/>
          <w:rtl w:val="0"/>
        </w:rPr>
        <w:t xml:space="preserve">They assume that the predictor variables are independent of each other. In other words, the presence of a certain characteristic in a data set is in no way related to the presence of any other characteristic.</w:t>
      </w:r>
    </w:p>
    <w:p w:rsidR="00000000" w:rsidDel="00000000" w:rsidP="00000000" w:rsidRDefault="00000000" w:rsidRPr="00000000" w14:paraId="0000007A">
      <w:pPr>
        <w:rPr>
          <w:rFonts w:ascii="Arial" w:cs="Arial" w:eastAsia="Arial" w:hAnsi="Arial"/>
          <w:sz w:val="28"/>
          <w:szCs w:val="28"/>
        </w:rPr>
      </w:pPr>
      <w:bookmarkStart w:colFirst="0" w:colLast="0" w:name="_35nkun2" w:id="14"/>
      <w:bookmarkEnd w:id="14"/>
      <w:r w:rsidDel="00000000" w:rsidR="00000000" w:rsidRPr="00000000">
        <w:rPr>
          <w:rtl w:val="0"/>
        </w:rPr>
      </w:r>
    </w:p>
    <w:p w:rsidR="00000000" w:rsidDel="00000000" w:rsidP="00000000" w:rsidRDefault="00000000" w:rsidRPr="00000000" w14:paraId="0000007B">
      <w:pPr>
        <w:rPr>
          <w:rFonts w:ascii="Arial" w:cs="Arial" w:eastAsia="Arial" w:hAnsi="Arial"/>
          <w:sz w:val="28"/>
          <w:szCs w:val="28"/>
        </w:rPr>
      </w:pPr>
      <w:bookmarkStart w:colFirst="0" w:colLast="0" w:name="_1ksv4uv" w:id="15"/>
      <w:bookmarkEnd w:id="15"/>
      <w:r w:rsidDel="00000000" w:rsidR="00000000" w:rsidRPr="00000000">
        <w:rPr>
          <w:rFonts w:ascii="Arial" w:cs="Arial" w:eastAsia="Arial" w:hAnsi="Arial"/>
          <w:sz w:val="28"/>
          <w:szCs w:val="28"/>
          <w:rtl w:val="0"/>
        </w:rPr>
        <w:t xml:space="preserve">They provide an easy way to build models with very good behavior due to their simplicity.</w:t>
      </w:r>
    </w:p>
    <w:p w:rsidR="00000000" w:rsidDel="00000000" w:rsidP="00000000" w:rsidRDefault="00000000" w:rsidRPr="00000000" w14:paraId="0000007C">
      <w:pPr>
        <w:rPr>
          <w:rFonts w:ascii="Arial" w:cs="Arial" w:eastAsia="Arial" w:hAnsi="Arial"/>
          <w:sz w:val="28"/>
          <w:szCs w:val="28"/>
        </w:rPr>
      </w:pPr>
      <w:bookmarkStart w:colFirst="0" w:colLast="0" w:name="_44sinio" w:id="16"/>
      <w:bookmarkEnd w:id="16"/>
      <w:r w:rsidDel="00000000" w:rsidR="00000000" w:rsidRPr="00000000">
        <w:rPr>
          <w:rFonts w:ascii="Arial" w:cs="Arial" w:eastAsia="Arial" w:hAnsi="Arial"/>
          <w:sz w:val="28"/>
          <w:szCs w:val="28"/>
          <w:rtl w:val="0"/>
        </w:rPr>
        <w:t xml:space="preserve">They achieve this by providing a way to calculate the 'posterior' probability of a certain event A occurring, given some probabilities of 'prior' events.</w:t>
      </w:r>
    </w:p>
    <w:p w:rsidR="00000000" w:rsidDel="00000000" w:rsidP="00000000" w:rsidRDefault="00000000" w:rsidRPr="00000000" w14:paraId="0000007D">
      <w:pPr>
        <w:rPr>
          <w:rFonts w:ascii="Arial" w:cs="Arial" w:eastAsia="Arial" w:hAnsi="Arial"/>
          <w:sz w:val="28"/>
          <w:szCs w:val="28"/>
        </w:rPr>
      </w:pPr>
      <w:bookmarkStart w:colFirst="0" w:colLast="0" w:name="_2jxsxqh" w:id="17"/>
      <w:bookmarkEnd w:id="17"/>
      <w:r w:rsidDel="00000000" w:rsidR="00000000" w:rsidRPr="00000000">
        <w:rPr>
          <w:rtl w:val="0"/>
        </w:rPr>
      </w:r>
    </w:p>
    <w:p w:rsidR="00000000" w:rsidDel="00000000" w:rsidP="00000000" w:rsidRDefault="00000000" w:rsidRPr="00000000" w14:paraId="0000007E">
      <w:pPr>
        <w:jc w:val="center"/>
        <w:rPr>
          <w:rFonts w:ascii="Arial" w:cs="Arial" w:eastAsia="Arial" w:hAnsi="Arial"/>
          <w:sz w:val="28"/>
          <w:szCs w:val="28"/>
        </w:rPr>
      </w:pPr>
      <w:bookmarkStart w:colFirst="0" w:colLast="0" w:name="_z337ya" w:id="18"/>
      <w:bookmarkEnd w:id="18"/>
      <w:r w:rsidDel="00000000" w:rsidR="00000000" w:rsidRPr="00000000">
        <w:rPr>
          <w:rFonts w:ascii="Arial" w:cs="Arial" w:eastAsia="Arial" w:hAnsi="Arial"/>
          <w:sz w:val="28"/>
          <w:szCs w:val="28"/>
        </w:rPr>
        <w:drawing>
          <wp:inline distB="114300" distT="114300" distL="114300" distR="114300">
            <wp:extent cx="4846061" cy="1045229"/>
            <wp:effectExtent b="0" l="0" r="0" t="0"/>
            <wp:docPr id="6" name="image2.png"/>
            <a:graphic>
              <a:graphicData uri="http://schemas.openxmlformats.org/drawingml/2006/picture">
                <pic:pic>
                  <pic:nvPicPr>
                    <pic:cNvPr id="0" name="image2.png"/>
                    <pic:cNvPicPr preferRelativeResize="0"/>
                  </pic:nvPicPr>
                  <pic:blipFill>
                    <a:blip r:embed="rId14"/>
                    <a:srcRect b="34027" l="13684" r="17058" t="39346"/>
                    <a:stretch>
                      <a:fillRect/>
                    </a:stretch>
                  </pic:blipFill>
                  <pic:spPr>
                    <a:xfrm>
                      <a:off x="0" y="0"/>
                      <a:ext cx="4846061" cy="104522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rFonts w:ascii="Arial" w:cs="Arial" w:eastAsia="Arial" w:hAnsi="Arial"/>
          <w:sz w:val="28"/>
          <w:szCs w:val="28"/>
        </w:rPr>
      </w:pPr>
      <w:bookmarkStart w:colFirst="0" w:colLast="0" w:name="_3j2qqm3" w:id="19"/>
      <w:bookmarkEnd w:id="19"/>
      <w:r w:rsidDel="00000000" w:rsidR="00000000" w:rsidRPr="00000000">
        <w:rPr>
          <w:rtl w:val="0"/>
        </w:rPr>
      </w:r>
    </w:p>
    <w:p w:rsidR="00000000" w:rsidDel="00000000" w:rsidP="00000000" w:rsidRDefault="00000000" w:rsidRPr="00000000" w14:paraId="00000080">
      <w:pPr>
        <w:rPr>
          <w:rFonts w:ascii="Arial" w:cs="Arial" w:eastAsia="Arial" w:hAnsi="Arial"/>
          <w:b w:val="1"/>
          <w:sz w:val="28"/>
          <w:szCs w:val="28"/>
        </w:rPr>
      </w:pPr>
      <w:bookmarkStart w:colFirst="0" w:colLast="0" w:name="_1y810tw" w:id="20"/>
      <w:bookmarkEnd w:id="20"/>
      <w:r w:rsidDel="00000000" w:rsidR="00000000" w:rsidRPr="00000000">
        <w:rPr>
          <w:rFonts w:ascii="Arial" w:cs="Arial" w:eastAsia="Arial" w:hAnsi="Arial"/>
          <w:b w:val="1"/>
          <w:sz w:val="28"/>
          <w:szCs w:val="28"/>
          <w:rtl w:val="0"/>
        </w:rPr>
        <w:t xml:space="preserve">Disadvantages</w:t>
      </w:r>
    </w:p>
    <w:p w:rsidR="00000000" w:rsidDel="00000000" w:rsidP="00000000" w:rsidRDefault="00000000" w:rsidRPr="00000000" w14:paraId="00000081">
      <w:pPr>
        <w:rPr>
          <w:rFonts w:ascii="Arial" w:cs="Arial" w:eastAsia="Arial" w:hAnsi="Arial"/>
          <w:sz w:val="28"/>
          <w:szCs w:val="28"/>
        </w:rPr>
      </w:pPr>
      <w:bookmarkStart w:colFirst="0" w:colLast="0" w:name="_4i7ojhp" w:id="21"/>
      <w:bookmarkEnd w:id="21"/>
      <w:r w:rsidDel="00000000" w:rsidR="00000000" w:rsidRPr="00000000">
        <w:rPr>
          <w:rtl w:val="0"/>
        </w:rPr>
      </w:r>
    </w:p>
    <w:p w:rsidR="00000000" w:rsidDel="00000000" w:rsidP="00000000" w:rsidRDefault="00000000" w:rsidRPr="00000000" w14:paraId="00000082">
      <w:pPr>
        <w:numPr>
          <w:ilvl w:val="0"/>
          <w:numId w:val="2"/>
        </w:numPr>
        <w:ind w:left="720" w:hanging="360"/>
        <w:rPr>
          <w:rFonts w:ascii="Arial" w:cs="Arial" w:eastAsia="Arial" w:hAnsi="Arial"/>
          <w:sz w:val="28"/>
          <w:szCs w:val="28"/>
        </w:rPr>
      </w:pPr>
      <w:bookmarkStart w:colFirst="0" w:colLast="0" w:name="_2xcytpi" w:id="22"/>
      <w:bookmarkEnd w:id="22"/>
      <w:r w:rsidDel="00000000" w:rsidR="00000000" w:rsidRPr="00000000">
        <w:rPr>
          <w:rFonts w:ascii="Arial" w:cs="Arial" w:eastAsia="Arial" w:hAnsi="Arial"/>
          <w:sz w:val="28"/>
          <w:szCs w:val="28"/>
          <w:rtl w:val="0"/>
        </w:rPr>
        <w:t xml:space="preserve">If the categorical variable has a category in the test data set, which was not observed in the training data set, the model will assign a probability of 0 and will not be able to make a prediction. This is often referred to as zero frequency. To solve this, we can use the smoothing technique.</w:t>
      </w:r>
    </w:p>
    <w:p w:rsidR="00000000" w:rsidDel="00000000" w:rsidP="00000000" w:rsidRDefault="00000000" w:rsidRPr="00000000" w14:paraId="00000083">
      <w:pPr>
        <w:rPr>
          <w:rFonts w:ascii="Arial" w:cs="Arial" w:eastAsia="Arial" w:hAnsi="Arial"/>
          <w:sz w:val="28"/>
          <w:szCs w:val="28"/>
        </w:rPr>
      </w:pPr>
      <w:bookmarkStart w:colFirst="0" w:colLast="0" w:name="_1ci93xb" w:id="23"/>
      <w:bookmarkEnd w:id="23"/>
      <w:r w:rsidDel="00000000" w:rsidR="00000000" w:rsidRPr="00000000">
        <w:rPr>
          <w:rtl w:val="0"/>
        </w:rPr>
      </w:r>
    </w:p>
    <w:p w:rsidR="00000000" w:rsidDel="00000000" w:rsidP="00000000" w:rsidRDefault="00000000" w:rsidRPr="00000000" w14:paraId="00000084">
      <w:pPr>
        <w:numPr>
          <w:ilvl w:val="0"/>
          <w:numId w:val="1"/>
        </w:numPr>
        <w:ind w:left="720" w:hanging="360"/>
        <w:rPr>
          <w:rFonts w:ascii="Arial" w:cs="Arial" w:eastAsia="Arial" w:hAnsi="Arial"/>
          <w:sz w:val="28"/>
          <w:szCs w:val="28"/>
        </w:rPr>
      </w:pPr>
      <w:bookmarkStart w:colFirst="0" w:colLast="0" w:name="_3whwml4" w:id="24"/>
      <w:bookmarkEnd w:id="24"/>
      <w:r w:rsidDel="00000000" w:rsidR="00000000" w:rsidRPr="00000000">
        <w:rPr>
          <w:rFonts w:ascii="Arial" w:cs="Arial" w:eastAsia="Arial" w:hAnsi="Arial"/>
          <w:sz w:val="28"/>
          <w:szCs w:val="28"/>
          <w:rtl w:val="0"/>
        </w:rPr>
        <w:t xml:space="preserve">Another limitation of Naive Bayes is the assumption of independent predictors. In real life, it is almost impossible for us to obtain a set of predictors that are completely independent.</w:t>
      </w:r>
    </w:p>
    <w:p w:rsidR="00000000" w:rsidDel="00000000" w:rsidP="00000000" w:rsidRDefault="00000000" w:rsidRPr="00000000" w14:paraId="00000085">
      <w:pPr>
        <w:rPr>
          <w:rFonts w:ascii="Arial" w:cs="Arial" w:eastAsia="Arial" w:hAnsi="Arial"/>
          <w:sz w:val="28"/>
          <w:szCs w:val="28"/>
        </w:rPr>
      </w:pPr>
      <w:bookmarkStart w:colFirst="0" w:colLast="0" w:name="_2bn6wsx" w:id="25"/>
      <w:bookmarkEnd w:id="25"/>
      <w:r w:rsidDel="00000000" w:rsidR="00000000" w:rsidRPr="00000000">
        <w:rPr>
          <w:rtl w:val="0"/>
        </w:rPr>
      </w:r>
    </w:p>
    <w:p w:rsidR="00000000" w:rsidDel="00000000" w:rsidP="00000000" w:rsidRDefault="00000000" w:rsidRPr="00000000" w14:paraId="00000086">
      <w:pPr>
        <w:rPr>
          <w:rFonts w:ascii="Arial" w:cs="Arial" w:eastAsia="Arial" w:hAnsi="Arial"/>
          <w:b w:val="1"/>
          <w:sz w:val="28"/>
          <w:szCs w:val="28"/>
        </w:rPr>
      </w:pPr>
      <w:bookmarkStart w:colFirst="0" w:colLast="0" w:name="_qsh70q" w:id="26"/>
      <w:bookmarkEnd w:id="26"/>
      <w:r w:rsidDel="00000000" w:rsidR="00000000" w:rsidRPr="00000000">
        <w:rPr>
          <w:rFonts w:ascii="Arial" w:cs="Arial" w:eastAsia="Arial" w:hAnsi="Arial"/>
          <w:b w:val="1"/>
          <w:sz w:val="28"/>
          <w:szCs w:val="28"/>
          <w:rtl w:val="0"/>
        </w:rPr>
        <w:t xml:space="preserve">Advantages</w:t>
      </w:r>
    </w:p>
    <w:p w:rsidR="00000000" w:rsidDel="00000000" w:rsidP="00000000" w:rsidRDefault="00000000" w:rsidRPr="00000000" w14:paraId="00000087">
      <w:pPr>
        <w:rPr>
          <w:rFonts w:ascii="Arial" w:cs="Arial" w:eastAsia="Arial" w:hAnsi="Arial"/>
          <w:sz w:val="28"/>
          <w:szCs w:val="28"/>
        </w:rPr>
      </w:pPr>
      <w:bookmarkStart w:colFirst="0" w:colLast="0" w:name="_3as4poj" w:id="27"/>
      <w:bookmarkEnd w:id="27"/>
      <w:r w:rsidDel="00000000" w:rsidR="00000000" w:rsidRPr="00000000">
        <w:rPr>
          <w:rtl w:val="0"/>
        </w:rPr>
      </w:r>
    </w:p>
    <w:p w:rsidR="00000000" w:rsidDel="00000000" w:rsidP="00000000" w:rsidRDefault="00000000" w:rsidRPr="00000000" w14:paraId="00000088">
      <w:pPr>
        <w:numPr>
          <w:ilvl w:val="0"/>
          <w:numId w:val="3"/>
        </w:numPr>
        <w:spacing w:after="0" w:lineRule="auto"/>
        <w:ind w:left="720" w:hanging="360"/>
        <w:rPr>
          <w:rFonts w:ascii="Arial" w:cs="Arial" w:eastAsia="Arial" w:hAnsi="Arial"/>
          <w:sz w:val="28"/>
          <w:szCs w:val="28"/>
        </w:rPr>
      </w:pPr>
      <w:bookmarkStart w:colFirst="0" w:colLast="0" w:name="_1pxezwc" w:id="28"/>
      <w:bookmarkEnd w:id="28"/>
      <w:r w:rsidDel="00000000" w:rsidR="00000000" w:rsidRPr="00000000">
        <w:rPr>
          <w:rFonts w:ascii="Arial" w:cs="Arial" w:eastAsia="Arial" w:hAnsi="Arial"/>
          <w:sz w:val="28"/>
          <w:szCs w:val="28"/>
          <w:rtl w:val="0"/>
        </w:rPr>
        <w:t xml:space="preserve">It is easy and fast to predict the class of test data set. It also works well in multiclass prediction.</w:t>
      </w:r>
    </w:p>
    <w:p w:rsidR="00000000" w:rsidDel="00000000" w:rsidP="00000000" w:rsidRDefault="00000000" w:rsidRPr="00000000" w14:paraId="00000089">
      <w:pPr>
        <w:numPr>
          <w:ilvl w:val="0"/>
          <w:numId w:val="3"/>
        </w:numPr>
        <w:spacing w:after="0" w:lineRule="auto"/>
        <w:ind w:left="720" w:hanging="360"/>
        <w:rPr>
          <w:rFonts w:ascii="Arial" w:cs="Arial" w:eastAsia="Arial" w:hAnsi="Arial"/>
          <w:sz w:val="28"/>
          <w:szCs w:val="28"/>
        </w:rPr>
      </w:pPr>
      <w:bookmarkStart w:colFirst="0" w:colLast="0" w:name="_49x2ik5" w:id="29"/>
      <w:bookmarkEnd w:id="29"/>
      <w:r w:rsidDel="00000000" w:rsidR="00000000" w:rsidRPr="00000000">
        <w:rPr>
          <w:rFonts w:ascii="Arial" w:cs="Arial" w:eastAsia="Arial" w:hAnsi="Arial"/>
          <w:sz w:val="28"/>
          <w:szCs w:val="28"/>
          <w:rtl w:val="0"/>
        </w:rPr>
        <w:t xml:space="preserve">When the independence assumption holds, a Naive Bayes classifier performs better compared to other models such as Logistic Regression and less training data is needed.</w:t>
      </w:r>
    </w:p>
    <w:p w:rsidR="00000000" w:rsidDel="00000000" w:rsidP="00000000" w:rsidRDefault="00000000" w:rsidRPr="00000000" w14:paraId="0000008A">
      <w:pPr>
        <w:numPr>
          <w:ilvl w:val="0"/>
          <w:numId w:val="3"/>
        </w:numPr>
        <w:ind w:left="720" w:hanging="360"/>
        <w:rPr>
          <w:rFonts w:ascii="Arial" w:cs="Arial" w:eastAsia="Arial" w:hAnsi="Arial"/>
          <w:sz w:val="28"/>
          <w:szCs w:val="28"/>
        </w:rPr>
      </w:pPr>
      <w:bookmarkStart w:colFirst="0" w:colLast="0" w:name="_2p2csry" w:id="30"/>
      <w:bookmarkEnd w:id="30"/>
      <w:r w:rsidDel="00000000" w:rsidR="00000000" w:rsidRPr="00000000">
        <w:rPr>
          <w:rFonts w:ascii="Arial" w:cs="Arial" w:eastAsia="Arial" w:hAnsi="Arial"/>
          <w:sz w:val="28"/>
          <w:szCs w:val="28"/>
          <w:rtl w:val="0"/>
        </w:rPr>
        <w:t xml:space="preserve">It works well in the case of categorical input variables compared to numerical variables.</w:t>
      </w:r>
    </w:p>
    <w:p w:rsidR="00000000" w:rsidDel="00000000" w:rsidP="00000000" w:rsidRDefault="00000000" w:rsidRPr="00000000" w14:paraId="0000008B">
      <w:pPr>
        <w:rPr>
          <w:rFonts w:ascii="Arial" w:cs="Arial" w:eastAsia="Arial" w:hAnsi="Arial"/>
          <w:sz w:val="28"/>
          <w:szCs w:val="28"/>
        </w:rPr>
      </w:pPr>
      <w:bookmarkStart w:colFirst="0" w:colLast="0" w:name="_147n2zr" w:id="31"/>
      <w:bookmarkEnd w:id="31"/>
      <w:r w:rsidDel="00000000" w:rsidR="00000000" w:rsidRPr="00000000">
        <w:rPr>
          <w:rtl w:val="0"/>
        </w:rPr>
      </w:r>
    </w:p>
    <w:p w:rsidR="00000000" w:rsidDel="00000000" w:rsidP="00000000" w:rsidRDefault="00000000" w:rsidRPr="00000000" w14:paraId="0000008C">
      <w:pPr>
        <w:rPr>
          <w:rFonts w:ascii="Arial" w:cs="Arial" w:eastAsia="Arial" w:hAnsi="Arial"/>
          <w:sz w:val="28"/>
          <w:szCs w:val="28"/>
        </w:rPr>
      </w:pPr>
      <w:bookmarkStart w:colFirst="0" w:colLast="0" w:name="_3o7alnk" w:id="32"/>
      <w:bookmarkEnd w:id="32"/>
      <w:r w:rsidDel="00000000" w:rsidR="00000000" w:rsidRPr="00000000">
        <w:br w:type="page"/>
      </w:r>
      <w:r w:rsidDel="00000000" w:rsidR="00000000" w:rsidRPr="00000000">
        <w:rPr>
          <w:rtl w:val="0"/>
        </w:rPr>
      </w:r>
    </w:p>
    <w:p w:rsidR="00000000" w:rsidDel="00000000" w:rsidP="00000000" w:rsidRDefault="00000000" w:rsidRPr="00000000" w14:paraId="0000008D">
      <w:pPr>
        <w:rPr>
          <w:rFonts w:ascii="Arial" w:cs="Arial" w:eastAsia="Arial" w:hAnsi="Arial"/>
          <w:b w:val="1"/>
          <w:sz w:val="28"/>
          <w:szCs w:val="28"/>
        </w:rPr>
      </w:pPr>
      <w:bookmarkStart w:colFirst="0" w:colLast="0" w:name="_23ckvvd" w:id="33"/>
      <w:bookmarkEnd w:id="33"/>
      <w:r w:rsidDel="00000000" w:rsidR="00000000" w:rsidRPr="00000000">
        <w:rPr>
          <w:rFonts w:ascii="Arial" w:cs="Arial" w:eastAsia="Arial" w:hAnsi="Arial"/>
          <w:sz w:val="28"/>
          <w:szCs w:val="28"/>
          <w:rtl w:val="0"/>
        </w:rPr>
        <w:t xml:space="preserve">Bibliography</w:t>
      </w:r>
      <w:r w:rsidDel="00000000" w:rsidR="00000000" w:rsidRPr="00000000">
        <w:rPr>
          <w:rtl w:val="0"/>
        </w:rPr>
      </w:r>
    </w:p>
    <w:p w:rsidR="00000000" w:rsidDel="00000000" w:rsidP="00000000" w:rsidRDefault="00000000" w:rsidRPr="00000000" w14:paraId="0000008E">
      <w:pPr>
        <w:spacing w:after="0" w:line="48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Gonzalez, L. (2019, September 20). </w:t>
      </w:r>
      <w:r w:rsidDel="00000000" w:rsidR="00000000" w:rsidRPr="00000000">
        <w:rPr>
          <w:rFonts w:ascii="Arial" w:cs="Arial" w:eastAsia="Arial" w:hAnsi="Arial"/>
          <w:i w:val="1"/>
          <w:sz w:val="28"/>
          <w:szCs w:val="28"/>
          <w:rtl w:val="0"/>
        </w:rPr>
        <w:t xml:space="preserve">Naive Bayes – Teoría - Aprende IA</w:t>
      </w:r>
      <w:r w:rsidDel="00000000" w:rsidR="00000000" w:rsidRPr="00000000">
        <w:rPr>
          <w:rFonts w:ascii="Arial" w:cs="Arial" w:eastAsia="Arial" w:hAnsi="Arial"/>
          <w:sz w:val="28"/>
          <w:szCs w:val="28"/>
          <w:rtl w:val="0"/>
        </w:rPr>
        <w:t xml:space="preserve">. Aprende IA. Retrieved May 25, 2022, from </w:t>
      </w:r>
      <w:hyperlink r:id="rId15">
        <w:r w:rsidDel="00000000" w:rsidR="00000000" w:rsidRPr="00000000">
          <w:rPr>
            <w:rFonts w:ascii="Arial" w:cs="Arial" w:eastAsia="Arial" w:hAnsi="Arial"/>
            <w:color w:val="1155cc"/>
            <w:sz w:val="28"/>
            <w:szCs w:val="28"/>
            <w:u w:val="single"/>
            <w:rtl w:val="0"/>
          </w:rPr>
          <w:t xml:space="preserve">https://aprendeia.com/naive-bayes-teoria-machine-learning/</w:t>
        </w:r>
      </w:hyperlink>
      <w:r w:rsidDel="00000000" w:rsidR="00000000" w:rsidRPr="00000000">
        <w:rPr>
          <w:rtl w:val="0"/>
        </w:rPr>
      </w:r>
    </w:p>
    <w:p w:rsidR="00000000" w:rsidDel="00000000" w:rsidP="00000000" w:rsidRDefault="00000000" w:rsidRPr="00000000" w14:paraId="0000008F">
      <w:pPr>
        <w:spacing w:after="0" w:line="480" w:lineRule="auto"/>
        <w:ind w:left="720" w:firstLine="0"/>
        <w:rPr>
          <w:rFonts w:ascii="Arial" w:cs="Arial" w:eastAsia="Arial" w:hAnsi="Arial"/>
          <w:sz w:val="28"/>
          <w:szCs w:val="28"/>
        </w:rPr>
      </w:pPr>
      <w:bookmarkStart w:colFirst="0" w:colLast="0" w:name="_ihv636" w:id="34"/>
      <w:bookmarkEnd w:id="34"/>
      <w:r w:rsidDel="00000000" w:rsidR="00000000" w:rsidRPr="00000000">
        <w:rPr>
          <w:rtl w:val="0"/>
        </w:rPr>
      </w:r>
    </w:p>
    <w:p w:rsidR="00000000" w:rsidDel="00000000" w:rsidP="00000000" w:rsidRDefault="00000000" w:rsidRPr="00000000" w14:paraId="00000090">
      <w:pPr>
        <w:spacing w:after="0" w:line="480" w:lineRule="auto"/>
        <w:ind w:left="720" w:firstLine="0"/>
        <w:rPr>
          <w:rFonts w:ascii="Arial" w:cs="Arial" w:eastAsia="Arial" w:hAnsi="Arial"/>
          <w:sz w:val="28"/>
          <w:szCs w:val="28"/>
        </w:rPr>
      </w:pPr>
      <w:bookmarkStart w:colFirst="0" w:colLast="0" w:name="_32hioqz" w:id="35"/>
      <w:bookmarkEnd w:id="35"/>
      <w:r w:rsidDel="00000000" w:rsidR="00000000" w:rsidRPr="00000000">
        <w:rPr>
          <w:rFonts w:ascii="Arial" w:cs="Arial" w:eastAsia="Arial" w:hAnsi="Arial"/>
          <w:sz w:val="28"/>
          <w:szCs w:val="28"/>
          <w:rtl w:val="0"/>
        </w:rPr>
        <w:t xml:space="preserve">Roman, V. (2019, April 25). </w:t>
      </w:r>
      <w:r w:rsidDel="00000000" w:rsidR="00000000" w:rsidRPr="00000000">
        <w:rPr>
          <w:rFonts w:ascii="Arial" w:cs="Arial" w:eastAsia="Arial" w:hAnsi="Arial"/>
          <w:i w:val="1"/>
          <w:sz w:val="28"/>
          <w:szCs w:val="28"/>
          <w:rtl w:val="0"/>
        </w:rPr>
        <w:t xml:space="preserve">Algoritmos Naive Bayes: Fundamentos e Implementación | by Victor Roman | Ciencia y Datos</w:t>
      </w:r>
      <w:r w:rsidDel="00000000" w:rsidR="00000000" w:rsidRPr="00000000">
        <w:rPr>
          <w:rFonts w:ascii="Arial" w:cs="Arial" w:eastAsia="Arial" w:hAnsi="Arial"/>
          <w:sz w:val="28"/>
          <w:szCs w:val="28"/>
          <w:rtl w:val="0"/>
        </w:rPr>
        <w:t xml:space="preserve">. Medium. Retrieved May 25, 2022, from </w:t>
      </w:r>
      <w:hyperlink r:id="rId16">
        <w:r w:rsidDel="00000000" w:rsidR="00000000" w:rsidRPr="00000000">
          <w:rPr>
            <w:rFonts w:ascii="Arial" w:cs="Arial" w:eastAsia="Arial" w:hAnsi="Arial"/>
            <w:color w:val="1155cc"/>
            <w:sz w:val="28"/>
            <w:szCs w:val="28"/>
            <w:u w:val="single"/>
            <w:rtl w:val="0"/>
          </w:rPr>
          <w:t xml:space="preserve">https://medium.com/datos-y-ciencia/algoritmos-naive-bayes-fudamentos-e-implementaci%C3%B3n-4bcb24b307f</w:t>
        </w:r>
      </w:hyperlink>
      <w:r w:rsidDel="00000000" w:rsidR="00000000" w:rsidRPr="00000000">
        <w:rPr>
          <w:rtl w:val="0"/>
        </w:rPr>
      </w:r>
    </w:p>
    <w:p w:rsidR="00000000" w:rsidDel="00000000" w:rsidP="00000000" w:rsidRDefault="00000000" w:rsidRPr="00000000" w14:paraId="00000091">
      <w:pPr>
        <w:spacing w:after="0" w:line="480" w:lineRule="auto"/>
        <w:ind w:left="720" w:firstLine="0"/>
        <w:rPr>
          <w:rFonts w:ascii="Arial" w:cs="Arial" w:eastAsia="Arial" w:hAnsi="Arial"/>
          <w:sz w:val="28"/>
          <w:szCs w:val="28"/>
        </w:rPr>
      </w:pPr>
      <w:bookmarkStart w:colFirst="0" w:colLast="0" w:name="_1hmsyys" w:id="36"/>
      <w:bookmarkEnd w:id="36"/>
      <w:r w:rsidDel="00000000" w:rsidR="00000000" w:rsidRPr="00000000">
        <w:rPr>
          <w:rtl w:val="0"/>
        </w:rPr>
      </w:r>
    </w:p>
    <w:p w:rsidR="00000000" w:rsidDel="00000000" w:rsidP="00000000" w:rsidRDefault="00000000" w:rsidRPr="00000000" w14:paraId="00000092">
      <w:pPr>
        <w:rPr>
          <w:rFonts w:ascii="Arial" w:cs="Arial" w:eastAsia="Arial" w:hAnsi="Arial"/>
          <w:sz w:val="28"/>
          <w:szCs w:val="28"/>
        </w:rPr>
      </w:pPr>
      <w:bookmarkStart w:colFirst="0" w:colLast="0" w:name="_41mghml" w:id="37"/>
      <w:bookmarkEnd w:id="37"/>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aprendeia.com/naive-bayes-teoria-machine-learning/" TargetMode="External"/><Relationship Id="rId14" Type="http://schemas.openxmlformats.org/officeDocument/2006/relationships/image" Target="media/image2.png"/><Relationship Id="rId16" Type="http://schemas.openxmlformats.org/officeDocument/2006/relationships/hyperlink" Target="https://medium.com/datos-y-ciencia/algoritmos-naive-bayes-fudamentos-e-implementaci%C3%B3n-4bcb24b307f"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